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22" w:rsidRDefault="00E41086" w:rsidP="00E410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КГБОУ «Барнаульская общеобразовательная школа-интернат № 3»</w:t>
      </w: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ПАСПОРТ</w:t>
      </w:r>
    </w:p>
    <w:p w:rsidR="00E41086" w:rsidRDefault="00E41086" w:rsidP="00E4108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КАБИНЕТА</w:t>
      </w:r>
    </w:p>
    <w:p w:rsidR="00E41086" w:rsidRDefault="00E41086" w:rsidP="00E4108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ПЕДАГОГА-ПСИХОЛОГА</w:t>
      </w:r>
    </w:p>
    <w:p w:rsidR="00E41086" w:rsidRDefault="00E41086" w:rsidP="00E41086">
      <w:pPr>
        <w:jc w:val="center"/>
        <w:rPr>
          <w:rFonts w:ascii="Times New Roman" w:hAnsi="Times New Roman" w:cs="Times New Roman"/>
          <w:b/>
          <w:sz w:val="40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b/>
          <w:sz w:val="40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center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left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left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sz w:val="28"/>
        </w:rPr>
        <w:t>Сапина</w:t>
      </w:r>
      <w:proofErr w:type="spellEnd"/>
      <w:r>
        <w:rPr>
          <w:rFonts w:ascii="Times New Roman" w:hAnsi="Times New Roman" w:cs="Times New Roman"/>
          <w:sz w:val="28"/>
        </w:rPr>
        <w:t xml:space="preserve"> Ольга Васильевна</w:t>
      </w:r>
    </w:p>
    <w:p w:rsidR="00E41086" w:rsidRDefault="00E41086" w:rsidP="00E41086">
      <w:pPr>
        <w:jc w:val="left"/>
        <w:rPr>
          <w:rFonts w:ascii="Times New Roman" w:hAnsi="Times New Roman" w:cs="Times New Roman"/>
          <w:sz w:val="28"/>
        </w:rPr>
      </w:pPr>
    </w:p>
    <w:p w:rsidR="00E41086" w:rsidRDefault="00E41086" w:rsidP="00E41086">
      <w:pPr>
        <w:jc w:val="left"/>
        <w:rPr>
          <w:rFonts w:ascii="Times New Roman" w:hAnsi="Times New Roman" w:cs="Times New Roman"/>
          <w:sz w:val="28"/>
        </w:rPr>
      </w:pPr>
    </w:p>
    <w:p w:rsidR="00E41086" w:rsidRDefault="00EA6529" w:rsidP="00E410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144BFC">
        <w:rPr>
          <w:rFonts w:ascii="Times New Roman" w:hAnsi="Times New Roman" w:cs="Times New Roman"/>
          <w:sz w:val="28"/>
        </w:rPr>
        <w:t>2</w:t>
      </w:r>
      <w:r w:rsidR="00E41086">
        <w:rPr>
          <w:rFonts w:ascii="Times New Roman" w:hAnsi="Times New Roman" w:cs="Times New Roman"/>
          <w:sz w:val="28"/>
        </w:rPr>
        <w:t>/202</w:t>
      </w:r>
      <w:r w:rsidR="00144BFC">
        <w:rPr>
          <w:rFonts w:ascii="Times New Roman" w:hAnsi="Times New Roman" w:cs="Times New Roman"/>
          <w:sz w:val="28"/>
        </w:rPr>
        <w:t>3</w:t>
      </w:r>
    </w:p>
    <w:p w:rsidR="00224FDF" w:rsidRDefault="002249C0" w:rsidP="00AF26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Методические и дидактические пособия</w:t>
      </w: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AF2680" w:rsidTr="00AF2680">
        <w:tc>
          <w:tcPr>
            <w:tcW w:w="817" w:type="dxa"/>
          </w:tcPr>
          <w:p w:rsidR="00AF2680" w:rsidRDefault="00AF2680" w:rsidP="00AF26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563" w:type="dxa"/>
          </w:tcPr>
          <w:p w:rsidR="00AF2680" w:rsidRDefault="00AF2680" w:rsidP="00AF26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AF2680" w:rsidRDefault="00AF2680" w:rsidP="009A39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AF2680" w:rsidRPr="00AF2680" w:rsidTr="00AF2680">
        <w:tc>
          <w:tcPr>
            <w:tcW w:w="817" w:type="dxa"/>
          </w:tcPr>
          <w:p w:rsidR="00AF2680" w:rsidRPr="00AF2680" w:rsidRDefault="00AF268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63" w:type="dxa"/>
          </w:tcPr>
          <w:p w:rsidR="00AF2680" w:rsidRPr="00AF2680" w:rsidRDefault="00144BFC" w:rsidP="00AF26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Профессиональный стол психолога</w:t>
            </w:r>
          </w:p>
        </w:tc>
        <w:tc>
          <w:tcPr>
            <w:tcW w:w="3191" w:type="dxa"/>
          </w:tcPr>
          <w:p w:rsidR="00AF2680" w:rsidRPr="00AF2680" w:rsidRDefault="00AF2680" w:rsidP="009A39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Pr="00AF268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63" w:type="dxa"/>
          </w:tcPr>
          <w:p w:rsidR="002249C0" w:rsidRPr="00AF2680" w:rsidRDefault="002249C0" w:rsidP="00571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Набор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</w:rPr>
              <w:t xml:space="preserve"> – дисков для релаксации </w:t>
            </w:r>
          </w:p>
        </w:tc>
        <w:tc>
          <w:tcPr>
            <w:tcW w:w="3191" w:type="dxa"/>
          </w:tcPr>
          <w:p w:rsidR="002249C0" w:rsidRDefault="002249C0" w:rsidP="00571E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Pr="00AF268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63" w:type="dxa"/>
          </w:tcPr>
          <w:p w:rsidR="002249C0" w:rsidRDefault="002249C0" w:rsidP="00571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Стенд для сенсорной тренировки</w:t>
            </w:r>
          </w:p>
        </w:tc>
        <w:tc>
          <w:tcPr>
            <w:tcW w:w="3191" w:type="dxa"/>
          </w:tcPr>
          <w:p w:rsidR="002249C0" w:rsidRDefault="002249C0" w:rsidP="00571E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Pr="00AF268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63" w:type="dxa"/>
          </w:tcPr>
          <w:p w:rsidR="002249C0" w:rsidRDefault="002249C0" w:rsidP="009775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Зеркальный шар</w:t>
            </w:r>
          </w:p>
        </w:tc>
        <w:tc>
          <w:tcPr>
            <w:tcW w:w="3191" w:type="dxa"/>
          </w:tcPr>
          <w:p w:rsidR="002249C0" w:rsidRDefault="002249C0" w:rsidP="00977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Pr="00AF268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63" w:type="dxa"/>
          </w:tcPr>
          <w:p w:rsidR="002249C0" w:rsidRDefault="002249C0" w:rsidP="009775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Интерактивная звуковая панель «Фонтан»</w:t>
            </w:r>
          </w:p>
        </w:tc>
        <w:tc>
          <w:tcPr>
            <w:tcW w:w="3191" w:type="dxa"/>
          </w:tcPr>
          <w:p w:rsidR="002249C0" w:rsidRDefault="002249C0" w:rsidP="00977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Pr="00AF268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63" w:type="dxa"/>
          </w:tcPr>
          <w:p w:rsidR="002249C0" w:rsidRDefault="002249C0" w:rsidP="009775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Источник узкого луча света «Зебра-50» для зеркального шара</w:t>
            </w:r>
          </w:p>
        </w:tc>
        <w:tc>
          <w:tcPr>
            <w:tcW w:w="3191" w:type="dxa"/>
          </w:tcPr>
          <w:p w:rsidR="002249C0" w:rsidRDefault="002249C0" w:rsidP="00977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563" w:type="dxa"/>
          </w:tcPr>
          <w:p w:rsidR="002249C0" w:rsidRDefault="002249C0" w:rsidP="009775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Световой прибор «Нирвана»</w:t>
            </w:r>
          </w:p>
        </w:tc>
        <w:tc>
          <w:tcPr>
            <w:tcW w:w="3191" w:type="dxa"/>
          </w:tcPr>
          <w:p w:rsidR="002249C0" w:rsidRDefault="002249C0" w:rsidP="00977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563" w:type="dxa"/>
          </w:tcPr>
          <w:p w:rsidR="002249C0" w:rsidRDefault="002249C0" w:rsidP="009775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Пучок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фибероптических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волокн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«звёздный дождь»</w:t>
            </w:r>
          </w:p>
        </w:tc>
        <w:tc>
          <w:tcPr>
            <w:tcW w:w="3191" w:type="dxa"/>
          </w:tcPr>
          <w:p w:rsidR="002249C0" w:rsidRDefault="002249C0" w:rsidP="00977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563" w:type="dxa"/>
          </w:tcPr>
          <w:p w:rsidR="002249C0" w:rsidRDefault="002249C0" w:rsidP="009775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Световой проектор со встроенным ротатором</w:t>
            </w:r>
          </w:p>
        </w:tc>
        <w:tc>
          <w:tcPr>
            <w:tcW w:w="3191" w:type="dxa"/>
          </w:tcPr>
          <w:p w:rsidR="002249C0" w:rsidRDefault="002249C0" w:rsidP="00977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249C0" w:rsidRPr="00AF2680" w:rsidTr="002249C0">
        <w:trPr>
          <w:trHeight w:val="70"/>
        </w:trPr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Управляемая воздушно-пузырьковая колонна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и релаксационная стойка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Фиброптический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модуль «Молния»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Набор психолог тип </w:t>
            </w:r>
            <w:r>
              <w:rPr>
                <w:rFonts w:ascii="Times New Roman" w:hAnsi="Times New Roman" w:cs="Times New Roman"/>
                <w:sz w:val="28"/>
              </w:rPr>
              <w:t>«Собери квадрат»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Набор психолог тип 3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Набор психолог тип 5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Набор психолог тип 8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Кресло-груша 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14 в 1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Тактильное домино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Сенсорный ящик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Дары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14 в 1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Диагностический комплект Семаго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Набор досок для межполушарного взаимодействия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Набор психолога «Приоритет» 7 модулей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мастерская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49C0" w:rsidRPr="00AF2680" w:rsidTr="00AF2680">
        <w:tc>
          <w:tcPr>
            <w:tcW w:w="817" w:type="dxa"/>
          </w:tcPr>
          <w:p w:rsidR="002249C0" w:rsidRDefault="002249C0" w:rsidP="00AF2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563" w:type="dxa"/>
          </w:tcPr>
          <w:p w:rsidR="002249C0" w:rsidRDefault="002249C0" w:rsidP="0098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Тактильные мячи</w:t>
            </w:r>
          </w:p>
        </w:tc>
        <w:tc>
          <w:tcPr>
            <w:tcW w:w="3191" w:type="dxa"/>
          </w:tcPr>
          <w:p w:rsidR="002249C0" w:rsidRDefault="002249C0" w:rsidP="0098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AF2680" w:rsidRPr="00AF2680" w:rsidRDefault="00AF2680" w:rsidP="00AF2680">
      <w:pPr>
        <w:rPr>
          <w:rFonts w:ascii="Times New Roman" w:hAnsi="Times New Roman" w:cs="Times New Roman"/>
          <w:b/>
          <w:sz w:val="28"/>
        </w:rPr>
      </w:pPr>
    </w:p>
    <w:sectPr w:rsidR="00AF2680" w:rsidRPr="00AF2680" w:rsidSect="0033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DA6"/>
    <w:multiLevelType w:val="multilevel"/>
    <w:tmpl w:val="71A075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312B58"/>
    <w:multiLevelType w:val="hybridMultilevel"/>
    <w:tmpl w:val="CD2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4B29"/>
    <w:multiLevelType w:val="hybridMultilevel"/>
    <w:tmpl w:val="F0AA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7F81"/>
    <w:multiLevelType w:val="hybridMultilevel"/>
    <w:tmpl w:val="09C08B68"/>
    <w:lvl w:ilvl="0" w:tplc="25F0B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086"/>
    <w:rsid w:val="00144BFC"/>
    <w:rsid w:val="0016531E"/>
    <w:rsid w:val="002249C0"/>
    <w:rsid w:val="00224FDF"/>
    <w:rsid w:val="002818F7"/>
    <w:rsid w:val="00336C22"/>
    <w:rsid w:val="003761FE"/>
    <w:rsid w:val="009A390E"/>
    <w:rsid w:val="00AF2680"/>
    <w:rsid w:val="00B2230D"/>
    <w:rsid w:val="00B93D74"/>
    <w:rsid w:val="00E41086"/>
    <w:rsid w:val="00E93A4B"/>
    <w:rsid w:val="00EA6529"/>
    <w:rsid w:val="00FA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10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086"/>
    <w:pPr>
      <w:widowControl w:val="0"/>
      <w:shd w:val="clear" w:color="auto" w:fill="FFFFFF"/>
      <w:spacing w:after="30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E410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108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1086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41086"/>
    <w:pPr>
      <w:widowControl w:val="0"/>
      <w:shd w:val="clear" w:color="auto" w:fill="FFFFFF"/>
      <w:spacing w:before="420" w:after="0" w:line="322" w:lineRule="exact"/>
      <w:ind w:hanging="42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3">
    <w:name w:val="Подпись к таблице_"/>
    <w:basedOn w:val="a0"/>
    <w:link w:val="a4"/>
    <w:rsid w:val="00B223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2230D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basedOn w:val="2"/>
    <w:rsid w:val="00B2230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5">
    <w:name w:val="Table Grid"/>
    <w:basedOn w:val="a1"/>
    <w:uiPriority w:val="59"/>
    <w:rsid w:val="00AF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EAEB-B66A-42F9-9714-F61DCFFA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2020-08-11T06:37:00Z</cp:lastPrinted>
  <dcterms:created xsi:type="dcterms:W3CDTF">2019-08-29T03:43:00Z</dcterms:created>
  <dcterms:modified xsi:type="dcterms:W3CDTF">2022-10-31T05:53:00Z</dcterms:modified>
</cp:coreProperties>
</file>